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489A" w14:textId="77777777" w:rsidR="00750503" w:rsidRDefault="00750503"/>
    <w:p w14:paraId="11957E9E" w14:textId="40B41D06" w:rsidR="00750503" w:rsidRDefault="00750503" w:rsidP="00750503">
      <w:pPr>
        <w:rPr>
          <w:lang w:eastAsia="en-US"/>
        </w:rPr>
      </w:pPr>
      <w:r>
        <w:rPr>
          <w:lang w:eastAsia="en-US"/>
        </w:rPr>
        <w:t xml:space="preserve">Na </w:t>
      </w:r>
      <w:r>
        <w:rPr>
          <w:lang w:eastAsia="en-US"/>
        </w:rPr>
        <w:t>výrobním štítku</w:t>
      </w:r>
      <w:r>
        <w:rPr>
          <w:lang w:eastAsia="en-US"/>
        </w:rPr>
        <w:t xml:space="preserve"> by měla být vždy uvedena třída kotle.</w:t>
      </w:r>
    </w:p>
    <w:p w14:paraId="2F27382F" w14:textId="77777777" w:rsidR="00750503" w:rsidRDefault="00750503" w:rsidP="00750503">
      <w:pPr>
        <w:rPr>
          <w:lang w:eastAsia="en-US"/>
        </w:rPr>
      </w:pPr>
      <w:r w:rsidRPr="00750503">
        <w:rPr>
          <w:b/>
          <w:bCs/>
          <w:lang w:eastAsia="en-US"/>
        </w:rPr>
        <w:t>Štítek by měl být umístěn přímo na základním svařenci kotlového tělesa</w:t>
      </w:r>
      <w:r>
        <w:rPr>
          <w:lang w:eastAsia="en-US"/>
        </w:rPr>
        <w:t xml:space="preserve">. Obvykle je to </w:t>
      </w:r>
      <w:r w:rsidRPr="00750503">
        <w:rPr>
          <w:b/>
          <w:bCs/>
          <w:lang w:eastAsia="en-US"/>
        </w:rPr>
        <w:t>na zadní straně kotle v blízkosti kouřovodu</w:t>
      </w:r>
      <w:r>
        <w:rPr>
          <w:lang w:eastAsia="en-US"/>
        </w:rPr>
        <w:t>. Měl by být viditelný a nezakrytý (příklad kdy to nebylo dodrženo je v příloze – vetší část štítku byla překryta panelem s izolací).</w:t>
      </w:r>
    </w:p>
    <w:p w14:paraId="0EA3332D" w14:textId="77777777" w:rsidR="00750503" w:rsidRDefault="00750503" w:rsidP="00750503">
      <w:pPr>
        <w:rPr>
          <w:lang w:eastAsia="en-US"/>
        </w:rPr>
      </w:pPr>
    </w:p>
    <w:p w14:paraId="25EEFF7E" w14:textId="77777777" w:rsidR="00750503" w:rsidRDefault="00750503" w:rsidP="00750503">
      <w:pPr>
        <w:rPr>
          <w:lang w:eastAsia="en-US"/>
        </w:rPr>
      </w:pPr>
      <w:r>
        <w:rPr>
          <w:lang w:eastAsia="en-US"/>
        </w:rPr>
        <w:t xml:space="preserve">Obecně se v případě kotlů 1. a 2. třídy dá hovořit o roku výroby do 2000 (příklad v příloze je 2004 a je to 1. !!!). Jedná se obvykle o kotle na černé uhlí, koks, hnědé uhlí a kombinaci hnědého uhlí a dřeva. Typickými zástupci v ČR jsou kotle výrobců </w:t>
      </w:r>
      <w:proofErr w:type="spellStart"/>
      <w:r>
        <w:rPr>
          <w:lang w:eastAsia="en-US"/>
        </w:rPr>
        <w:t>Viadrus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Dakon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Slokov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Opop</w:t>
      </w:r>
      <w:proofErr w:type="spellEnd"/>
      <w:r>
        <w:rPr>
          <w:lang w:eastAsia="en-US"/>
        </w:rPr>
        <w:t>.</w:t>
      </w:r>
    </w:p>
    <w:p w14:paraId="5CCC5CD0" w14:textId="77777777" w:rsidR="00750503" w:rsidRDefault="00750503" w:rsidP="00750503">
      <w:pPr>
        <w:rPr>
          <w:lang w:eastAsia="en-US"/>
        </w:rPr>
      </w:pPr>
    </w:p>
    <w:p w14:paraId="179C8C4F" w14:textId="77777777" w:rsidR="00750503" w:rsidRDefault="00750503"/>
    <w:p w14:paraId="2C34F630" w14:textId="77777777" w:rsidR="00750503" w:rsidRDefault="00750503"/>
    <w:p w14:paraId="43AAA0AC" w14:textId="77777777" w:rsidR="00750503" w:rsidRDefault="00750503"/>
    <w:p w14:paraId="2DCDB841" w14:textId="77777777" w:rsidR="00750503" w:rsidRDefault="00750503"/>
    <w:p w14:paraId="7E8D65E5" w14:textId="03E2C5DF" w:rsidR="007D2FEB" w:rsidRDefault="00C15CC1">
      <w:r>
        <w:rPr>
          <w:noProof/>
        </w:rPr>
        <w:drawing>
          <wp:inline distT="0" distB="0" distL="0" distR="0" wp14:anchorId="4D7822FD" wp14:editId="3A4F8509">
            <wp:extent cx="1781175" cy="2374900"/>
            <wp:effectExtent l="0" t="0" r="9525" b="6350"/>
            <wp:docPr id="1" name="Obrázek 1" descr="Obsah obrázku země, staré, špinavé, káme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země, staré, špinavé, káme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5B872" wp14:editId="743DEFA1">
            <wp:extent cx="1775460" cy="2367280"/>
            <wp:effectExtent l="0" t="0" r="0" b="0"/>
            <wp:docPr id="2" name="Obrázek 2" descr="Obsah obrázku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2CA688" wp14:editId="2BFC0450">
            <wp:extent cx="1775460" cy="2367280"/>
            <wp:effectExtent l="0" t="0" r="0" b="0"/>
            <wp:docPr id="3" name="Obrázek 3" descr="Obsah obrázku špinav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špinav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E0BC93" wp14:editId="2101B7D2">
            <wp:extent cx="1767840" cy="2357120"/>
            <wp:effectExtent l="0" t="0" r="3810" b="5080"/>
            <wp:docPr id="5" name="Obrázek 5" descr="Obsah obrázku text, interiér, otevřít, špinav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interiér, otevřít, špinav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A44DEE" wp14:editId="4CFBAA7B">
            <wp:extent cx="1760220" cy="2346960"/>
            <wp:effectExtent l="0" t="0" r="0" b="0"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FEB" w:rsidSect="00C15C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C1"/>
    <w:rsid w:val="0017640F"/>
    <w:rsid w:val="003C029F"/>
    <w:rsid w:val="0069267E"/>
    <w:rsid w:val="00750503"/>
    <w:rsid w:val="00C15CC1"/>
    <w:rsid w:val="00F2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1F70"/>
  <w15:chartTrackingRefBased/>
  <w15:docId w15:val="{2BFB8D0A-2A6A-4583-B19C-396308A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50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fdc9867a-4dcf-41be-8cd5-e877816c0614@eurprd04.prod.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83576.B7941D20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5.jpg@01D83576.B7941D20" TargetMode="External"/><Relationship Id="rId5" Type="http://schemas.openxmlformats.org/officeDocument/2006/relationships/image" Target="cid:image002.jpg@01D83576.B7941D2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4.jpg@01D83576.B7941D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Feyfarová</dc:creator>
  <cp:keywords/>
  <dc:description/>
  <cp:lastModifiedBy>Eva Feyfarová</cp:lastModifiedBy>
  <cp:revision>4</cp:revision>
  <dcterms:created xsi:type="dcterms:W3CDTF">2022-03-13T09:52:00Z</dcterms:created>
  <dcterms:modified xsi:type="dcterms:W3CDTF">2022-03-13T09:53:00Z</dcterms:modified>
</cp:coreProperties>
</file>